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5BAE6" w14:textId="77777777" w:rsidR="00A92524" w:rsidRPr="00A92524" w:rsidRDefault="00A92524" w:rsidP="00A9252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48D1D"/>
          <w:sz w:val="33"/>
          <w:szCs w:val="33"/>
          <w:lang w:eastAsia="ru-RU"/>
        </w:rPr>
      </w:pPr>
    </w:p>
    <w:p w14:paraId="1AE3280B" w14:textId="77777777" w:rsidR="007A6D89" w:rsidRP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A9B9A0E" w14:textId="77777777" w:rsidR="00A92524" w:rsidRPr="00942FDF" w:rsidRDefault="00942FDF" w:rsidP="007A6D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hyperlink r:id="rId4" w:history="1">
        <w:r w:rsidR="00A92524" w:rsidRPr="00942FDF">
          <w:rPr>
            <w:rFonts w:ascii="Times New Roman" w:eastAsia="Times New Roman" w:hAnsi="Times New Roman" w:cs="Times New Roman"/>
            <w:b/>
            <w:bCs/>
            <w:i/>
            <w:sz w:val="48"/>
            <w:szCs w:val="48"/>
            <w:lang w:eastAsia="ru-RU"/>
          </w:rPr>
          <w:t>«Семья глазами ребёнка»</w:t>
        </w:r>
      </w:hyperlink>
    </w:p>
    <w:p w14:paraId="7E71D0B1" w14:textId="77777777" w:rsidR="007A6D89" w:rsidRPr="007A6D89" w:rsidRDefault="007A6D89" w:rsidP="007A6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8"/>
          <w:szCs w:val="48"/>
          <w:u w:val="single"/>
          <w:lang w:eastAsia="ru-RU"/>
        </w:rPr>
      </w:pPr>
    </w:p>
    <w:p w14:paraId="6F600CAF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2D3957A" w14:textId="77777777" w:rsidR="007A6D89" w:rsidRPr="007A6D89" w:rsidRDefault="00A92524" w:rsidP="007A6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2E1116B" wp14:editId="5F65E047">
            <wp:extent cx="6305550" cy="4752975"/>
            <wp:effectExtent l="19050" t="0" r="0" b="0"/>
            <wp:docPr id="2" name="Рисунок 2" descr="https://malyunok.com/sites/default/files/styles/850_600/public/malunok/violense.jpg?itok=KUQ1z_G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lyunok.com/sites/default/files/styles/850_600/public/malunok/violense.jpg?itok=KUQ1z_G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1A458F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CEB496D" w14:textId="77777777" w:rsidR="007A6D89" w:rsidRP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96CC990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значит семья в жизни ребёнка?</w:t>
      </w:r>
    </w:p>
    <w:p w14:paraId="0D7D99F8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Семья – единый организм.</w:t>
      </w:r>
    </w:p>
    <w:p w14:paraId="26886DDA" w14:textId="77777777" w:rsidR="00A92524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Об этом мы можем узнать из разговоров с детьми, рисунков и детских сочинений, а можно вспомнить своё детство, вспомнить родительский дом. У каждого из нас он свой, но есть и то общее, что связывает нас всех: здесь сказали свои первые слова, сделали первые шаги и совершили первые в своей жизни открытия.  </w:t>
      </w:r>
      <w:proofErr w:type="gramStart"/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  –</w:t>
      </w:r>
      <w:proofErr w:type="gramEnd"/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начало начал. Здесь рождается Любовь и Ненависть, Добро и Зло, Хамство и Порядочность; Невезение и Успех берут своё начало тоже здесь. Во всех испытаниях и бедах родной дом – убежище для души. Каждый дом похож на своих создателей.</w:t>
      </w:r>
    </w:p>
    <w:p w14:paraId="5AEB04DB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5263C66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6E7CBAE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57D95A6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DE2C710" w14:textId="77777777" w:rsidR="007A6D89" w:rsidRP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FFB8EC5" w14:textId="77777777" w:rsidR="007A6D89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259FCA7" wp14:editId="313E6BFC">
            <wp:extent cx="6562725" cy="3895725"/>
            <wp:effectExtent l="19050" t="0" r="9525" b="0"/>
            <wp:docPr id="3" name="Рисунок 3" descr="https://www.tulapressa.ru/wp-content/images/55696a80e10b13.5348680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ulapressa.ru/wp-content/images/55696a80e10b13.5348680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A1133A" w14:textId="77777777" w:rsidR="00A92524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семье ребёнку нужны оба родителя – любящие отец и мать. Они как две ноги, на которых он идёт по жизни. Как же идти по жизни ребёнку, если у него нет </w:t>
      </w:r>
      <w:proofErr w:type="gramStart"/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одного  из</w:t>
      </w:r>
      <w:proofErr w:type="gramEnd"/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родителей? Ребёнок должен знать своих родителей, даже если они не живут вместе. А нерешённые супружеские проблемы, хотя и спрятанные под семью замками, способствуют появлению психологических проблем у ребёнка. Нарушение эмоционального состояния ребёнка, его “плохое” поведение, является симптомом других семейных болезней. Самая хорошая профилактика – оздоровление, улаживание супружеских отношений, решение собственных проблем. Они не изолированы, а прямо вплетены в ваши отношения с ребёнком. Ваши супружеские и собственные проблемы – не только ваше личное дело, но важный фактор развития личности вашего ребёнка.</w:t>
      </w:r>
    </w:p>
    <w:p w14:paraId="4E6B74FB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B73A404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E67F754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5885577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A438B1F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C3D1CC0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F84A83A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F366E92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63CA50B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F944DD7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77B2FCE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BE5F808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0693108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E8AEFD9" w14:textId="77777777" w:rsidR="007A6D89" w:rsidRP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3203FE8" w14:textId="77777777" w:rsidR="00A92524" w:rsidRPr="007A6D89" w:rsidRDefault="00A92524" w:rsidP="007A6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2C169CE" wp14:editId="3A4B7B53">
            <wp:extent cx="5686425" cy="3790950"/>
            <wp:effectExtent l="0" t="0" r="0" b="0"/>
            <wp:docPr id="4" name="Рисунок 4" descr="https://ds03.infourok.ru/uploads/ex/0436/0000a075-59803a77/img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436/0000a075-59803a77/img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733" r="5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408CA8" w14:textId="77777777" w:rsidR="00A92524" w:rsidRPr="007A6D89" w:rsidRDefault="00A92524" w:rsidP="007A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2610005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Считается, что дети – это маленькие взрослые, просто размером поменьше и с опытом покороче. Веками к ним так и относились: растили, воспитывали, иногда баловали, но в целом исходили из правил “ты должен” и “делай, как я”, поэтому многие поколения родителей растили детей так же, как растили их самих -  по стандарту, по трафарету. Дети терпели и росли.  Находились правда такие, которые упорно выбивались из этой наезженной колеи. Но судьба большинства из них оказалась незавидной: их брали в оборот, и так или иначе приводили к общему знаменателю. Те, которые не перевоспитались, уже вполне самостоятельно шли двумя путями: или опускались на дно, или становились первопроходцами (в науке, в искусстве, в семейной жизни). Но наступили времена, когда взрослые вдруг с изумлением обнаружили, что дети – другие, у них интересы другие, потребности другие, и вообще –голова у них работает как –то иначе. Человек не бывает так деятелен, пытлив и инициативен, как в детстве.</w:t>
      </w:r>
    </w:p>
    <w:p w14:paraId="4E4A8460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“Необходимо больше быть с детьми”, - пишут в многочисленных педагогических статьях. Однако, если спросить ребёнка, сколько времени в выходной он провёл с мамой или папой, он вряд ли будет точен. Зато он подробно расскажет, что именно он делал с родителями и было ли ему приятно.</w:t>
      </w:r>
    </w:p>
    <w:p w14:paraId="1BC5386F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Ребёнку важно не количество проведённого </w:t>
      </w:r>
      <w:proofErr w:type="gramStart"/>
      <w:r w:rsidRPr="007A6D8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 с</w:t>
      </w:r>
      <w:proofErr w:type="gramEnd"/>
      <w:r w:rsidRPr="007A6D8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ним времени, а как оно проведено.</w:t>
      </w:r>
    </w:p>
    <w:p w14:paraId="7812C0D4" w14:textId="77777777" w:rsid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Иногда десять минут, проведённые в сердечной беседе, для ребёнка </w:t>
      </w:r>
    </w:p>
    <w:p w14:paraId="027C824D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D9F6C0E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8015C1B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73774DE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значат гораздо больше, чем целый день, проведённый вместе с вами. Ребёнок получает удовольствие от совместного общения, он чувствует, что вы его любите, и сам начинает испытывать к вам более тёплые чувства.</w:t>
      </w:r>
    </w:p>
    <w:p w14:paraId="458B2231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Великое искусство - жить вместе, любя друг друга нежно. Это должно начинаться с родителей.</w:t>
      </w:r>
    </w:p>
    <w:p w14:paraId="05AB9ED3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Существует притча:</w:t>
      </w:r>
    </w:p>
    <w:p w14:paraId="23F8C325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6D8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Притча “Богатство, Удача и Любовь”</w:t>
      </w:r>
    </w:p>
    <w:p w14:paraId="196328A7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Глухой ночью в дом, находящийся в лесной глуши, где жил лесник с женой и дочерью, постучали. Жена лесничего открыла дверь и увидела на пороге трёх дам. Их лица закрывали тёмные вуали.</w:t>
      </w:r>
    </w:p>
    <w:p w14:paraId="0C1B49B7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- Мы Богатство, Удача и Любовь, - сказали они. – Вы можете впустить в свой дом только одну из нас. Решите, кого вы хотите видеть в своём доме. Жена лесничего попросила их немного подождать: “Я должна с семьёй посоветоваться”. Во время семейного совета она сказала:</w:t>
      </w:r>
    </w:p>
    <w:p w14:paraId="0DE7AA0E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- Я впустила бы Удачу, ведь она нам поможет наладить наши дела.</w:t>
      </w:r>
    </w:p>
    <w:p w14:paraId="0B7393E3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Лесничий изъявил желание впустить в дом Богатство:</w:t>
      </w:r>
    </w:p>
    <w:p w14:paraId="6BFD12CD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- Оно решит все наши финансовые проблемы, ведь нам так трудно живётся. Услышав это, дочь взмолилась:</w:t>
      </w:r>
    </w:p>
    <w:p w14:paraId="66C72A2C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- Давайте впустим любовь! Это – моя мечта!</w:t>
      </w:r>
    </w:p>
    <w:p w14:paraId="01A9C2D0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Отец и мать, пошептавшись, решили, что они своё уже отжили, и если уж дочь мечтает о любви, то пусть хотя бы она будет счастлива. Жена лесничего открыла дверь дома и объявила дамам своё решение:</w:t>
      </w:r>
    </w:p>
    <w:p w14:paraId="68A35D75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- Пусть войдёт Любовь.</w:t>
      </w:r>
    </w:p>
    <w:p w14:paraId="5E453EAD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Любовь вошла в дом, и в нём стало невероятно светло, как днём. А вслед за ней, взявшись за руки, в дом вошли Богатство и Удача.</w:t>
      </w:r>
    </w:p>
    <w:p w14:paraId="21824ABE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E7A10F9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7A6D8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Я желаю вам всем, чтобы в вашем доме навсегда поселилась любовь!</w:t>
      </w:r>
    </w:p>
    <w:p w14:paraId="4BE9F1E7" w14:textId="77777777" w:rsidR="007A6D89" w:rsidRP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14:paraId="68F215C3" w14:textId="77777777" w:rsidR="007A6D89" w:rsidRP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2A39DACB" w14:textId="77777777" w:rsidR="007A6D89" w:rsidRP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088B6861" w14:textId="77777777" w:rsidR="007A6D89" w:rsidRP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6730016A" w14:textId="77777777" w:rsidR="007A6D89" w:rsidRP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37B337D8" w14:textId="77777777" w:rsidR="007A6D89" w:rsidRP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7172285E" w14:textId="77777777" w:rsidR="007A6D89" w:rsidRP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43838241" w14:textId="77777777" w:rsidR="007A6D89" w:rsidRP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2728C4DE" w14:textId="77777777" w:rsidR="007A6D89" w:rsidRP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6215368A" w14:textId="77777777" w:rsidR="007A6D89" w:rsidRP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62DA2752" w14:textId="77777777" w:rsidR="007A6D89" w:rsidRP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662350CD" w14:textId="77777777" w:rsidR="007A6D89" w:rsidRP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002DFA24" w14:textId="77777777" w:rsidR="00703A34" w:rsidRPr="007A6D89" w:rsidRDefault="00703A34" w:rsidP="007A6D89">
      <w:pPr>
        <w:rPr>
          <w:rFonts w:ascii="Times New Roman" w:hAnsi="Times New Roman" w:cs="Times New Roman"/>
          <w:sz w:val="32"/>
          <w:szCs w:val="32"/>
        </w:rPr>
      </w:pPr>
    </w:p>
    <w:sectPr w:rsidR="00703A34" w:rsidRPr="007A6D89" w:rsidSect="007A6D89">
      <w:pgSz w:w="11907" w:h="16839" w:code="9"/>
      <w:pgMar w:top="289" w:right="992" w:bottom="295" w:left="993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524"/>
    <w:rsid w:val="003B064E"/>
    <w:rsid w:val="006A0A39"/>
    <w:rsid w:val="006B6522"/>
    <w:rsid w:val="00703A34"/>
    <w:rsid w:val="007A6D89"/>
    <w:rsid w:val="00942FDF"/>
    <w:rsid w:val="00A55F07"/>
    <w:rsid w:val="00A92524"/>
    <w:rsid w:val="00A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0B53"/>
  <w15:docId w15:val="{B4BA3C1D-F4B9-4662-8F51-47B2F661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A34"/>
  </w:style>
  <w:style w:type="paragraph" w:styleId="3">
    <w:name w:val="heading 3"/>
    <w:basedOn w:val="a"/>
    <w:link w:val="30"/>
    <w:uiPriority w:val="9"/>
    <w:qFormat/>
    <w:rsid w:val="00A92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25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92524"/>
    <w:rPr>
      <w:b/>
      <w:bCs/>
    </w:rPr>
  </w:style>
  <w:style w:type="character" w:styleId="a4">
    <w:name w:val="Hyperlink"/>
    <w:basedOn w:val="a0"/>
    <w:uiPriority w:val="99"/>
    <w:semiHidden/>
    <w:unhideWhenUsed/>
    <w:rsid w:val="00A92524"/>
    <w:rPr>
      <w:color w:val="0000FF"/>
      <w:u w:val="single"/>
    </w:rPr>
  </w:style>
  <w:style w:type="character" w:customStyle="1" w:styleId="c0">
    <w:name w:val="c0"/>
    <w:basedOn w:val="a0"/>
    <w:rsid w:val="00A92524"/>
  </w:style>
  <w:style w:type="character" w:customStyle="1" w:styleId="c6">
    <w:name w:val="c6"/>
    <w:basedOn w:val="a0"/>
    <w:rsid w:val="00A92524"/>
  </w:style>
  <w:style w:type="character" w:customStyle="1" w:styleId="c9">
    <w:name w:val="c9"/>
    <w:basedOn w:val="a0"/>
    <w:rsid w:val="00A92524"/>
  </w:style>
  <w:style w:type="character" w:customStyle="1" w:styleId="c1">
    <w:name w:val="c1"/>
    <w:basedOn w:val="a0"/>
    <w:rsid w:val="00A92524"/>
  </w:style>
  <w:style w:type="character" w:customStyle="1" w:styleId="c8">
    <w:name w:val="c8"/>
    <w:basedOn w:val="a0"/>
    <w:rsid w:val="00A92524"/>
  </w:style>
  <w:style w:type="paragraph" w:styleId="a5">
    <w:name w:val="Balloon Text"/>
    <w:basedOn w:val="a"/>
    <w:link w:val="a6"/>
    <w:uiPriority w:val="99"/>
    <w:semiHidden/>
    <w:unhideWhenUsed/>
    <w:rsid w:val="00A9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56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62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89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41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8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6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75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8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7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7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74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68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tulapressa.ru/wp-content/images/55696a80e10b13.53486804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malyunok.com/sites/default/files/styles/850_600/public/malunok/violense.jpg?itok=KUQ1z_Gd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ru.calameo.com/read/005378614543f2642fac7" TargetMode="External"/><Relationship Id="rId9" Type="http://schemas.openxmlformats.org/officeDocument/2006/relationships/hyperlink" Target="https://ds03.infourok.ru/uploads/ex/0436/0000a075-59803a77/img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653</Words>
  <Characters>3728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dcterms:created xsi:type="dcterms:W3CDTF">2020-05-12T15:33:00Z</dcterms:created>
  <dcterms:modified xsi:type="dcterms:W3CDTF">2020-05-20T10:12:00Z</dcterms:modified>
</cp:coreProperties>
</file>